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772" w:rsidRDefault="00AD377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6" name="Рисунок 2" descr="C:\Users\Ольга\Desktop\13 октября\Тремасова\2016-09-28 чтение 9 класс\чтение 9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3 октября\Тремасова\2016-09-28 чтение 9 класс\чтение 9 клас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4" name="Рисунок 4" descr="C:\Users\Ольга\Desktop\13 октября\Тремасова\2016-09-28 чтение 9 класс\чтение 9 класс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3 октября\Тремасова\2016-09-28 чтение 9 класс\чтение 9 класс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3" name="Рисунок 3" descr="C:\Users\Ольга\Desktop\13 октября\Тремасова\2016-09-28 чтение 9 класс\чтение 9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3 октября\Тремасова\2016-09-28 чтение 9 класс\чтение 9 класс 00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1" name="Рисунок 1" descr="C:\Users\Ольга\Desktop\13 октября\Тремасова\2016-09-28 чтение 9 класс\чтение 9 класс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3 октября\Тремасова\2016-09-28 чтение 9 класс\чтение 9 класс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730"/>
        <w:gridCol w:w="1013"/>
        <w:gridCol w:w="842"/>
        <w:gridCol w:w="6986"/>
      </w:tblGrid>
      <w:tr w:rsidR="004B1D61" w:rsidTr="004B1D61">
        <w:tc>
          <w:tcPr>
            <w:tcW w:w="0" w:type="auto"/>
          </w:tcPr>
          <w:p w:rsidR="004B1D61" w:rsidRDefault="004B1D61">
            <w:r>
              <w:lastRenderedPageBreak/>
              <w:t>№</w:t>
            </w:r>
          </w:p>
        </w:tc>
        <w:tc>
          <w:tcPr>
            <w:tcW w:w="1013" w:type="dxa"/>
          </w:tcPr>
          <w:p w:rsidR="004B1D61" w:rsidRDefault="004B1D61">
            <w:r>
              <w:t>Дата</w:t>
            </w:r>
          </w:p>
        </w:tc>
        <w:tc>
          <w:tcPr>
            <w:tcW w:w="842" w:type="dxa"/>
          </w:tcPr>
          <w:p w:rsidR="004B1D61" w:rsidRDefault="004B1D61">
            <w:proofErr w:type="spellStart"/>
            <w:r>
              <w:t>Колич</w:t>
            </w:r>
            <w:proofErr w:type="spellEnd"/>
            <w:r>
              <w:t>. часов</w:t>
            </w:r>
          </w:p>
        </w:tc>
        <w:tc>
          <w:tcPr>
            <w:tcW w:w="0" w:type="auto"/>
          </w:tcPr>
          <w:p w:rsidR="004B1D61" w:rsidRDefault="004B1D61">
            <w:r>
              <w:t>Тема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/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/>
        </w:tc>
        <w:tc>
          <w:tcPr>
            <w:tcW w:w="0" w:type="auto"/>
          </w:tcPr>
          <w:p w:rsidR="004B1D61" w:rsidRPr="004B1D61" w:rsidRDefault="004B1D61">
            <w:pPr>
              <w:rPr>
                <w:b/>
                <w:sz w:val="24"/>
                <w:szCs w:val="24"/>
              </w:rPr>
            </w:pPr>
            <w:r w:rsidRPr="004B1D61">
              <w:rPr>
                <w:b/>
                <w:sz w:val="24"/>
                <w:szCs w:val="24"/>
              </w:rPr>
              <w:t>Устное народное творчество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1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Виды устного народного творчества.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Русские народные песни.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4B1D61">
            <w:r>
              <w:t>Былина «На заставе богатырской»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4-5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2</w:t>
            </w:r>
          </w:p>
        </w:tc>
        <w:tc>
          <w:tcPr>
            <w:tcW w:w="0" w:type="auto"/>
          </w:tcPr>
          <w:p w:rsidR="004B1D61" w:rsidRDefault="004B1D61">
            <w:r>
              <w:t>Русская народная сказка «Сказка о  Василисе Премудрой».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6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Русская народная сказка «Лиса и тетерев».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7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Pr="004B1D61" w:rsidRDefault="004B1D61" w:rsidP="004B1D61">
            <w:pPr>
              <w:pStyle w:val="a4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Внеклассное чтение</w:t>
            </w:r>
            <w:proofErr w:type="gramStart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Сказки народов мира.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/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 w:rsidP="004B1D61"/>
        </w:tc>
        <w:tc>
          <w:tcPr>
            <w:tcW w:w="0" w:type="auto"/>
          </w:tcPr>
          <w:p w:rsidR="004B1D61" w:rsidRPr="004B1D61" w:rsidRDefault="004B1D61" w:rsidP="00CC20AC">
            <w:pPr>
              <w:pStyle w:val="a4"/>
              <w:snapToGrid w:val="0"/>
              <w:rPr>
                <w:b/>
                <w:sz w:val="28"/>
                <w:szCs w:val="28"/>
              </w:rPr>
            </w:pPr>
            <w:r w:rsidRPr="00135693">
              <w:rPr>
                <w:b/>
                <w:sz w:val="28"/>
                <w:szCs w:val="28"/>
              </w:rPr>
              <w:t>Из произведений русской литературы 19 века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8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2</w:t>
            </w:r>
          </w:p>
        </w:tc>
        <w:tc>
          <w:tcPr>
            <w:tcW w:w="0" w:type="auto"/>
          </w:tcPr>
          <w:p w:rsidR="004B1D61" w:rsidRDefault="004B1D61" w:rsidP="00267CE7">
            <w:r>
              <w:t>В.А.Жуковский «Три пояса».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9-10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DB1D76">
            <w:r>
              <w:t>И.А.Крылов «Кот и повар».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11-14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4</w:t>
            </w:r>
          </w:p>
        </w:tc>
        <w:tc>
          <w:tcPr>
            <w:tcW w:w="0" w:type="auto"/>
          </w:tcPr>
          <w:p w:rsidR="004B1D61" w:rsidRDefault="004B1D61" w:rsidP="00E07626">
            <w:r>
              <w:t>А.С.Пушкин «Руслан и Людмила».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15-18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 w:rsidP="004B1D61">
            <w:r>
              <w:t>4</w:t>
            </w:r>
          </w:p>
        </w:tc>
        <w:tc>
          <w:tcPr>
            <w:tcW w:w="0" w:type="auto"/>
          </w:tcPr>
          <w:p w:rsidR="004B1D61" w:rsidRDefault="004B1D61" w:rsidP="00E07626">
            <w:r>
              <w:t>А.С.Пушкин «Барышня крестьянка».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19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E749CB">
            <w:r>
              <w:t>Викторина на тему «Сказки Пушкина».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20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4E3E67">
            <w:r>
              <w:t>М.Ю.Лермонтов «Тучи».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21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 w:rsidP="004B1D61">
            <w:r>
              <w:t>1</w:t>
            </w:r>
          </w:p>
        </w:tc>
        <w:tc>
          <w:tcPr>
            <w:tcW w:w="0" w:type="auto"/>
          </w:tcPr>
          <w:p w:rsidR="004B1D61" w:rsidRDefault="004B1D61" w:rsidP="004E3E67">
            <w:r>
              <w:t>М.Ю.Лермонтов «Баллада».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22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4E3E67">
            <w:r>
              <w:t>М.Ю.Лермонтов «Морская царевна».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23-24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2</w:t>
            </w:r>
          </w:p>
        </w:tc>
        <w:tc>
          <w:tcPr>
            <w:tcW w:w="0" w:type="auto"/>
          </w:tcPr>
          <w:p w:rsidR="004B1D61" w:rsidRDefault="004B1D61" w:rsidP="0052009F">
            <w:r>
              <w:t>Н.В.Гоголь «Майская ночь, или утопленница».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25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0E453C">
            <w:r>
              <w:t>Н.А.Некрасов «Рыцари на час»,  «Саша».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26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0E453C">
            <w:r>
              <w:t>Внеклассное чтение: Стихотворения Н.А.Некрасова.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27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9A388E">
            <w:r>
              <w:t>А.А.Фет «На заре ты её не буди», «Помню я: старушка няня».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/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/>
        </w:tc>
        <w:tc>
          <w:tcPr>
            <w:tcW w:w="0" w:type="auto"/>
          </w:tcPr>
          <w:p w:rsidR="004B1D61" w:rsidRPr="004B1D61" w:rsidRDefault="004B1D61" w:rsidP="009A388E">
            <w:pPr>
              <w:snapToGrid w:val="0"/>
              <w:rPr>
                <w:b/>
                <w:sz w:val="28"/>
                <w:szCs w:val="28"/>
              </w:rPr>
            </w:pPr>
            <w:r w:rsidRPr="004B1D61">
              <w:rPr>
                <w:b/>
                <w:sz w:val="28"/>
                <w:szCs w:val="28"/>
              </w:rPr>
              <w:t>Из произведений русской литературы 20 века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 w:rsidP="004B1D61">
            <w:r>
              <w:t>28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BA69C8">
            <w:r>
              <w:t>А.П.Чехов «Злоумышленник»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29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BA69C8">
            <w:r>
              <w:t>А.П.Чехов «Пересолил».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30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08045A">
            <w:r>
              <w:t>Максим Горький «Песня о Соколе».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31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373391">
            <w:r>
              <w:t>В.В.Маяковский «Необыкновенные приключения, бывшие с Владимиром Маяковским летом на даче».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32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М.И.Цветаева «Красною кистью», «Вчера ещё в глаза глядели».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33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 w:rsidP="00B92A8B">
            <w:r>
              <w:t>К.Г.Паустовский «Стекольный мастер».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34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Pr="004B1D61" w:rsidRDefault="004B1D61" w:rsidP="004B1D61">
            <w:pPr>
              <w:snapToGrid w:val="0"/>
            </w:pPr>
            <w:proofErr w:type="spellStart"/>
            <w:r>
              <w:t>С.А.Есение</w:t>
            </w:r>
            <w:proofErr w:type="spellEnd"/>
            <w:r>
              <w:t xml:space="preserve"> «Нивы сжаты, рощи голы</w:t>
            </w:r>
            <w:proofErr w:type="gramStart"/>
            <w:r>
              <w:t>..», «</w:t>
            </w:r>
            <w:proofErr w:type="gramEnd"/>
            <w:r>
              <w:t>Собаке Качалова».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35-37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3</w:t>
            </w:r>
          </w:p>
        </w:tc>
        <w:tc>
          <w:tcPr>
            <w:tcW w:w="0" w:type="auto"/>
          </w:tcPr>
          <w:p w:rsidR="004B1D61" w:rsidRDefault="004B1D61">
            <w:r>
              <w:t>М.А.Шолохов «Судьба человека».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38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Внеклассное чтение: М.А.Шолохов.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39-40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2</w:t>
            </w:r>
          </w:p>
        </w:tc>
        <w:tc>
          <w:tcPr>
            <w:tcW w:w="0" w:type="auto"/>
          </w:tcPr>
          <w:p w:rsidR="004B1D61" w:rsidRDefault="004B1D61">
            <w:r>
              <w:t>Е.Н.Носов «Трудный хлеб».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41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Н.М.Рубцов «Тихая моя Родина», «Русский огонек».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42-44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3</w:t>
            </w:r>
          </w:p>
        </w:tc>
        <w:tc>
          <w:tcPr>
            <w:tcW w:w="0" w:type="auto"/>
          </w:tcPr>
          <w:p w:rsidR="004B1D61" w:rsidRDefault="004B1D61">
            <w:r>
              <w:t xml:space="preserve">Ю.И.Коваль «Приключения Васи </w:t>
            </w:r>
            <w:proofErr w:type="spellStart"/>
            <w:r>
              <w:t>Куролесова</w:t>
            </w:r>
            <w:proofErr w:type="spellEnd"/>
            <w:r>
              <w:t>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/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/>
        </w:tc>
        <w:tc>
          <w:tcPr>
            <w:tcW w:w="0" w:type="auto"/>
          </w:tcPr>
          <w:p w:rsidR="004B1D61" w:rsidRPr="004B1D61" w:rsidRDefault="004B1D61" w:rsidP="004B1D61">
            <w:pPr>
              <w:pStyle w:val="a4"/>
              <w:snapToGrid w:val="0"/>
              <w:rPr>
                <w:b/>
                <w:sz w:val="28"/>
                <w:szCs w:val="28"/>
              </w:rPr>
            </w:pPr>
            <w:r w:rsidRPr="00B02F10">
              <w:rPr>
                <w:b/>
                <w:sz w:val="28"/>
                <w:szCs w:val="28"/>
              </w:rPr>
              <w:t>Из произведений зарубежной литературы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45-46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2</w:t>
            </w:r>
          </w:p>
        </w:tc>
        <w:tc>
          <w:tcPr>
            <w:tcW w:w="0" w:type="auto"/>
          </w:tcPr>
          <w:p w:rsidR="004B1D61" w:rsidRDefault="004B1D61">
            <w:r>
              <w:t>Роберт Луис Стивенсон «Вересковый мед»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47-48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2</w:t>
            </w:r>
          </w:p>
        </w:tc>
        <w:tc>
          <w:tcPr>
            <w:tcW w:w="0" w:type="auto"/>
          </w:tcPr>
          <w:p w:rsidR="004B1D61" w:rsidRDefault="004B1D61">
            <w:r>
              <w:t>Эрнест Сетон-Томпсон «</w:t>
            </w:r>
            <w:proofErr w:type="spellStart"/>
            <w:r>
              <w:t>Снап</w:t>
            </w:r>
            <w:proofErr w:type="spellEnd"/>
            <w:r>
              <w:t>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49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>Внеклассное чтение: Жюль Верн «Таинственный остров».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50-52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3</w:t>
            </w:r>
          </w:p>
        </w:tc>
        <w:tc>
          <w:tcPr>
            <w:tcW w:w="0" w:type="auto"/>
          </w:tcPr>
          <w:p w:rsidR="004B1D61" w:rsidRDefault="004B1D61">
            <w:proofErr w:type="spellStart"/>
            <w:r>
              <w:t>Джеральд</w:t>
            </w:r>
            <w:proofErr w:type="spellEnd"/>
            <w:r>
              <w:t xml:space="preserve"> Даррелл «Живописный Жираф».</w:t>
            </w:r>
          </w:p>
        </w:tc>
      </w:tr>
      <w:tr w:rsidR="004B1D61" w:rsidTr="004B1D61">
        <w:tc>
          <w:tcPr>
            <w:tcW w:w="0" w:type="auto"/>
          </w:tcPr>
          <w:p w:rsidR="004B1D61" w:rsidRDefault="004B1D61">
            <w:r>
              <w:t>53</w:t>
            </w:r>
          </w:p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>
            <w:r>
              <w:t>1</w:t>
            </w:r>
          </w:p>
        </w:tc>
        <w:tc>
          <w:tcPr>
            <w:tcW w:w="0" w:type="auto"/>
          </w:tcPr>
          <w:p w:rsidR="004B1D61" w:rsidRDefault="004B1D61">
            <w:r>
              <w:t xml:space="preserve">Повторение </w:t>
            </w:r>
            <w:proofErr w:type="gramStart"/>
            <w:r>
              <w:t>изученного</w:t>
            </w:r>
            <w:proofErr w:type="gramEnd"/>
          </w:p>
        </w:tc>
      </w:tr>
      <w:tr w:rsidR="004B1D61" w:rsidTr="004B1D61">
        <w:tc>
          <w:tcPr>
            <w:tcW w:w="730" w:type="dxa"/>
          </w:tcPr>
          <w:p w:rsidR="004B1D61" w:rsidRDefault="004B1D61"/>
        </w:tc>
        <w:tc>
          <w:tcPr>
            <w:tcW w:w="1013" w:type="dxa"/>
          </w:tcPr>
          <w:p w:rsidR="004B1D61" w:rsidRDefault="004B1D61"/>
        </w:tc>
        <w:tc>
          <w:tcPr>
            <w:tcW w:w="842" w:type="dxa"/>
          </w:tcPr>
          <w:p w:rsidR="004B1D61" w:rsidRDefault="004B1D61"/>
        </w:tc>
        <w:tc>
          <w:tcPr>
            <w:tcW w:w="0" w:type="auto"/>
          </w:tcPr>
          <w:p w:rsidR="004B1D61" w:rsidRDefault="004B1D61"/>
        </w:tc>
      </w:tr>
    </w:tbl>
    <w:p w:rsidR="00422809" w:rsidRDefault="00422809">
      <w:bookmarkStart w:id="0" w:name="_GoBack"/>
      <w:bookmarkEnd w:id="0"/>
    </w:p>
    <w:sectPr w:rsidR="00422809" w:rsidSect="004D0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B1D61"/>
    <w:rsid w:val="00422809"/>
    <w:rsid w:val="004B1D61"/>
    <w:rsid w:val="004D0762"/>
    <w:rsid w:val="00AD3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4B1D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AD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4B1D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Ольга Пирогова</cp:lastModifiedBy>
  <cp:revision>3</cp:revision>
  <dcterms:created xsi:type="dcterms:W3CDTF">2016-09-10T17:39:00Z</dcterms:created>
  <dcterms:modified xsi:type="dcterms:W3CDTF">2016-10-13T09:54:00Z</dcterms:modified>
</cp:coreProperties>
</file>