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D3" w:rsidRDefault="00B61BD3" w:rsidP="00B61BD3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409950" cy="2276475"/>
            <wp:effectExtent l="19050" t="0" r="0" b="0"/>
            <wp:wrapTight wrapText="bothSides">
              <wp:wrapPolygon edited="0">
                <wp:start x="-121" y="0"/>
                <wp:lineTo x="-121" y="21510"/>
                <wp:lineTo x="21600" y="21510"/>
                <wp:lineTo x="21600" y="0"/>
                <wp:lineTo x="-121" y="0"/>
              </wp:wrapPolygon>
            </wp:wrapTight>
            <wp:docPr id="1" name="Рисунок 0" descr="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md-plain"/>
        </w:rPr>
        <w:t>С 18 по 27 января во всех регионах нашей страны проводится Всероссийская Акция памяти «Блокадный хлеб», которая дает старт Году памяти и славы. Акция призвана напомнить о мужестве жителей Ленинграда, переживших беспрецедентную блокаду миллионного города вражескими захватчиками.</w:t>
      </w:r>
    </w:p>
    <w:p w:rsidR="00B61BD3" w:rsidRDefault="00191842" w:rsidP="00B61BD3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1188085</wp:posOffset>
            </wp:positionV>
            <wp:extent cx="2867025" cy="3819525"/>
            <wp:effectExtent l="19050" t="0" r="9525" b="0"/>
            <wp:wrapTight wrapText="bothSides">
              <wp:wrapPolygon edited="0">
                <wp:start x="-144" y="0"/>
                <wp:lineTo x="-144" y="21546"/>
                <wp:lineTo x="21672" y="21546"/>
                <wp:lineTo x="21672" y="0"/>
                <wp:lineTo x="-144" y="0"/>
              </wp:wrapPolygon>
            </wp:wrapTight>
            <wp:docPr id="2" name="Рисунок 1" descr="IMG-c7f69e55f6e6a66e84004efee2460e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7f69e55f6e6a66e84004efee2460ea5-V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BD3">
        <w:rPr>
          <w:rStyle w:val="md-plain"/>
        </w:rPr>
        <w:t xml:space="preserve">Блокада Ленинграда длилась 872 дня. И это не просто цифра - каждый день стал тяжелым испытанием в жизни блокадников. По разным подсчетам, в городе погибло от 692 тысяч до 1,5 миллионов человек – и 97% из них умерли от голода. Единственной надеждой на завтрашний день был паек. Буханка хлеба постепенно превратилась в 125-ти граммовый кусочек – именно такой была минимальная норма выдачи хлеба для жителей блокадного Ленинграда. </w:t>
      </w:r>
    </w:p>
    <w:p w:rsidR="00B61BD3" w:rsidRDefault="00B61BD3" w:rsidP="00B61BD3">
      <w:pPr>
        <w:pStyle w:val="a3"/>
      </w:pPr>
      <w:r>
        <w:rPr>
          <w:rStyle w:val="md-plain"/>
        </w:rPr>
        <w:t>Блокада Ленинграда осталась не только на фотографиях, в книгах по истории войны и школьных учебниках, она сохранилась в памяти ленинградцев: многие из них сохранили кусочек блокадного хлеба как напоминание о тех страшных днях.</w:t>
      </w:r>
    </w:p>
    <w:p w:rsidR="00B61BD3" w:rsidRPr="00B61BD3" w:rsidRDefault="00B61BD3" w:rsidP="00B61BD3">
      <w:pPr>
        <w:pStyle w:val="a3"/>
        <w:rPr>
          <w:rStyle w:val="md-plain"/>
          <w:sz w:val="28"/>
          <w:szCs w:val="28"/>
        </w:rPr>
      </w:pPr>
      <w:r w:rsidRPr="00B61BD3">
        <w:rPr>
          <w:rStyle w:val="md-plain"/>
          <w:sz w:val="28"/>
          <w:szCs w:val="28"/>
        </w:rPr>
        <w:t>В нашей школе беседу с учащимися провела работник ДК Крупозавод Бондаренко Т.Н. о подвиге людей, а также передадут как символ памяти 125 граммов черного хлеба.</w:t>
      </w:r>
    </w:p>
    <w:p w:rsidR="00B61BD3" w:rsidRDefault="00B61BD3" w:rsidP="00B61BD3">
      <w:pPr>
        <w:pStyle w:val="a3"/>
      </w:pPr>
    </w:p>
    <w:p w:rsidR="005B531E" w:rsidRDefault="0019184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706120</wp:posOffset>
            </wp:positionV>
            <wp:extent cx="2054860" cy="2743200"/>
            <wp:effectExtent l="19050" t="0" r="2540" b="0"/>
            <wp:wrapTight wrapText="bothSides">
              <wp:wrapPolygon edited="0">
                <wp:start x="-200" y="0"/>
                <wp:lineTo x="-200" y="21450"/>
                <wp:lineTo x="21627" y="21450"/>
                <wp:lineTo x="21627" y="0"/>
                <wp:lineTo x="-200" y="0"/>
              </wp:wrapPolygon>
            </wp:wrapTight>
            <wp:docPr id="5" name="Рисунок 4" descr="IMG-1367ee99b74423634d031b82f5c029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367ee99b74423634d031b82f5c029a3-V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810895</wp:posOffset>
            </wp:positionV>
            <wp:extent cx="1971675" cy="2638425"/>
            <wp:effectExtent l="19050" t="0" r="9525" b="0"/>
            <wp:wrapSquare wrapText="bothSides"/>
            <wp:docPr id="6" name="Рисунок 5" descr="IMG-81073a74fc1331e9798930c851fcba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1073a74fc1331e9798930c851fcba89-V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922020</wp:posOffset>
            </wp:positionV>
            <wp:extent cx="1895475" cy="2524125"/>
            <wp:effectExtent l="19050" t="0" r="9525" b="0"/>
            <wp:wrapSquare wrapText="bothSides"/>
            <wp:docPr id="3" name="Рисунок 2" descr="IMG-4f89e6256348a8f8d96ab3c1b6fec839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f89e6256348a8f8d96ab3c1b6fec839-V(1)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531E" w:rsidSect="005B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D3"/>
    <w:rsid w:val="00191842"/>
    <w:rsid w:val="005B531E"/>
    <w:rsid w:val="00B6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d-plain">
    <w:name w:val="md-plain"/>
    <w:basedOn w:val="a0"/>
    <w:rsid w:val="00B61BD3"/>
  </w:style>
  <w:style w:type="paragraph" w:styleId="a4">
    <w:name w:val="Balloon Text"/>
    <w:basedOn w:val="a"/>
    <w:link w:val="a5"/>
    <w:uiPriority w:val="99"/>
    <w:semiHidden/>
    <w:unhideWhenUsed/>
    <w:rsid w:val="00B6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2021-01-26T06:05:00Z</dcterms:created>
  <dcterms:modified xsi:type="dcterms:W3CDTF">2021-01-26T06:15:00Z</dcterms:modified>
</cp:coreProperties>
</file>